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57DA" w:rsidRPr="00A0794B" w:rsidP="00A257DA">
      <w:pPr>
        <w:jc w:val="right"/>
        <w:rPr>
          <w:b/>
          <w:bCs/>
          <w:sz w:val="26"/>
          <w:szCs w:val="26"/>
        </w:rPr>
      </w:pPr>
      <w:r w:rsidRPr="00A0794B">
        <w:rPr>
          <w:b/>
          <w:bCs/>
          <w:sz w:val="26"/>
          <w:szCs w:val="26"/>
        </w:rPr>
        <w:t>Дело № 05-0216/1201/2026</w:t>
      </w:r>
    </w:p>
    <w:p w:rsidR="00A257DA" w:rsidRPr="00A0794B" w:rsidP="00A257DA">
      <w:pPr>
        <w:jc w:val="center"/>
        <w:rPr>
          <w:bCs/>
          <w:sz w:val="26"/>
          <w:szCs w:val="26"/>
          <w:lang w:eastAsia="x-none"/>
        </w:rPr>
      </w:pPr>
    </w:p>
    <w:p w:rsidR="00A257DA" w:rsidRPr="00A0794B" w:rsidP="00A257DA">
      <w:pPr>
        <w:jc w:val="center"/>
        <w:rPr>
          <w:bCs/>
          <w:sz w:val="26"/>
          <w:szCs w:val="26"/>
          <w:lang w:val="x-none" w:eastAsia="x-none"/>
        </w:rPr>
      </w:pPr>
      <w:r w:rsidRPr="00A0794B">
        <w:rPr>
          <w:bCs/>
          <w:sz w:val="26"/>
          <w:szCs w:val="26"/>
          <w:lang w:val="x-none" w:eastAsia="x-none"/>
        </w:rPr>
        <w:t>П О С Т А Н О В Л Е Н И Е</w:t>
      </w:r>
    </w:p>
    <w:p w:rsidR="00A257DA" w:rsidRPr="00A0794B" w:rsidP="00A257DA">
      <w:pPr>
        <w:jc w:val="center"/>
        <w:rPr>
          <w:bCs/>
          <w:sz w:val="26"/>
          <w:szCs w:val="26"/>
          <w:lang w:val="x-none" w:eastAsia="x-none"/>
        </w:rPr>
      </w:pPr>
      <w:r w:rsidRPr="00A0794B">
        <w:rPr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A257DA" w:rsidRPr="00A0794B" w:rsidP="00A257DA">
      <w:pPr>
        <w:jc w:val="both"/>
        <w:rPr>
          <w:sz w:val="26"/>
          <w:szCs w:val="26"/>
        </w:rPr>
      </w:pPr>
    </w:p>
    <w:p w:rsidR="00A257DA" w:rsidRPr="00A0794B" w:rsidP="00A257DA">
      <w:pPr>
        <w:jc w:val="both"/>
        <w:rPr>
          <w:sz w:val="26"/>
          <w:szCs w:val="26"/>
        </w:rPr>
      </w:pPr>
      <w:r w:rsidRPr="00A0794B">
        <w:rPr>
          <w:sz w:val="26"/>
          <w:szCs w:val="26"/>
        </w:rPr>
        <w:t>с.п</w:t>
      </w:r>
      <w:r w:rsidRPr="00A0794B">
        <w:rPr>
          <w:sz w:val="26"/>
          <w:szCs w:val="26"/>
        </w:rPr>
        <w:t xml:space="preserve">. Солнечный, Сургутский район </w:t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  <w:t xml:space="preserve">                      12.02.2026 года</w:t>
      </w:r>
    </w:p>
    <w:p w:rsidR="00A257DA" w:rsidRPr="00A0794B" w:rsidP="00A257DA">
      <w:pPr>
        <w:jc w:val="both"/>
        <w:rPr>
          <w:sz w:val="26"/>
          <w:szCs w:val="26"/>
        </w:rPr>
      </w:pPr>
      <w:r w:rsidRPr="00A0794B">
        <w:rPr>
          <w:sz w:val="26"/>
          <w:szCs w:val="26"/>
        </w:rPr>
        <w:t>ул.Строителей</w:t>
      </w:r>
      <w:r w:rsidRPr="00A0794B">
        <w:rPr>
          <w:sz w:val="26"/>
          <w:szCs w:val="26"/>
        </w:rPr>
        <w:t>, 7А</w:t>
      </w:r>
    </w:p>
    <w:p w:rsidR="00A257DA" w:rsidRPr="00A0794B" w:rsidP="00A257DA">
      <w:pPr>
        <w:jc w:val="both"/>
        <w:rPr>
          <w:sz w:val="26"/>
          <w:szCs w:val="26"/>
        </w:rPr>
      </w:pP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 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предусмотренном</w:t>
      </w:r>
      <w:r w:rsidRPr="00A0794B" w:rsidR="00A0794B">
        <w:rPr>
          <w:sz w:val="26"/>
          <w:szCs w:val="26"/>
        </w:rPr>
        <w:t xml:space="preserve"> ч</w:t>
      </w:r>
      <w:r w:rsidRPr="00A0794B">
        <w:rPr>
          <w:sz w:val="26"/>
          <w:szCs w:val="26"/>
        </w:rPr>
        <w:t>.2 ст.12.2 Кодекса Российской Федерации об административных правонарушениях, в отношении: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>Гадисова</w:t>
      </w: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>Башира</w:t>
      </w: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>Шахрудиновича</w:t>
      </w:r>
      <w:r w:rsidRPr="00A0794B">
        <w:rPr>
          <w:sz w:val="26"/>
          <w:szCs w:val="26"/>
        </w:rPr>
        <w:t xml:space="preserve">, </w:t>
      </w:r>
      <w:r w:rsidRPr="002C6266" w:rsidR="002C6266">
        <w:rPr>
          <w:sz w:val="26"/>
          <w:szCs w:val="26"/>
        </w:rPr>
        <w:t>***</w:t>
      </w:r>
      <w:r w:rsidRPr="00A0794B" w:rsidR="00A0794B">
        <w:rPr>
          <w:sz w:val="26"/>
          <w:szCs w:val="26"/>
        </w:rPr>
        <w:t>,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</w:p>
    <w:p w:rsidR="00A257DA" w:rsidRPr="00A0794B" w:rsidP="00A257DA">
      <w:pPr>
        <w:jc w:val="center"/>
        <w:rPr>
          <w:sz w:val="26"/>
          <w:szCs w:val="26"/>
        </w:rPr>
      </w:pPr>
      <w:r w:rsidRPr="00A0794B">
        <w:rPr>
          <w:sz w:val="26"/>
          <w:szCs w:val="26"/>
        </w:rPr>
        <w:t>УСТАНОВИЛ: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17.12.2025 года в 10 час. 03 мин., по адресу: на 24 км автодороги «Сургут-Нижневартовск» 27 км до п. Солнечный Сургутского района ХМАО-Югры, </w:t>
      </w:r>
      <w:r w:rsidRPr="00A0794B">
        <w:rPr>
          <w:sz w:val="26"/>
          <w:szCs w:val="26"/>
        </w:rPr>
        <w:t>Гадисов</w:t>
      </w:r>
      <w:r w:rsidRPr="00A0794B">
        <w:rPr>
          <w:sz w:val="26"/>
          <w:szCs w:val="26"/>
        </w:rPr>
        <w:t xml:space="preserve"> Б.Ш., в нарушение п. 2 Основных положений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A0794B">
          <w:rPr>
            <w:sz w:val="26"/>
            <w:szCs w:val="26"/>
          </w:rPr>
          <w:t>постановлением</w:t>
        </w:r>
      </w:hyperlink>
      <w:r w:rsidRPr="00A0794B">
        <w:rPr>
          <w:sz w:val="26"/>
          <w:szCs w:val="26"/>
        </w:rPr>
        <w:t xml:space="preserve"> Совета Министров - Правительства РФ от 23 октября 1993 г. N 1090) и п. 10.1 Перечня неисправностей и условий, при которых запрещается эксплуатация транспортных средств, управлял транспортным средством </w:t>
      </w:r>
      <w:r w:rsidRPr="002C6266" w:rsidR="002C6266">
        <w:rPr>
          <w:sz w:val="26"/>
          <w:szCs w:val="26"/>
        </w:rPr>
        <w:t>***</w:t>
      </w:r>
      <w:r w:rsidRPr="00A0794B">
        <w:rPr>
          <w:sz w:val="26"/>
          <w:szCs w:val="26"/>
        </w:rPr>
        <w:t xml:space="preserve">, государственный регистрационный знак </w:t>
      </w:r>
      <w:r w:rsidRPr="002C6266" w:rsidR="002C6266">
        <w:rPr>
          <w:sz w:val="26"/>
          <w:szCs w:val="26"/>
        </w:rPr>
        <w:t>***</w:t>
      </w:r>
      <w:r w:rsidRPr="00A0794B">
        <w:rPr>
          <w:sz w:val="26"/>
          <w:szCs w:val="26"/>
        </w:rPr>
        <w:t>, с применением материалов, препятствующих идентификации (с использованием снега)</w:t>
      </w:r>
      <w:r w:rsidRPr="00A0794B" w:rsidR="00C007A0">
        <w:rPr>
          <w:sz w:val="26"/>
          <w:szCs w:val="26"/>
        </w:rPr>
        <w:t xml:space="preserve"> на заднем государственном регистрационном знаке.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В отношении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 </w:t>
      </w:r>
      <w:r w:rsidRPr="00A0794B">
        <w:rPr>
          <w:sz w:val="26"/>
          <w:szCs w:val="26"/>
        </w:rPr>
        <w:t>составлен протокол об административном правонарушении, предусмотренном ч. 2 ст. 12.2 КоАП РФ.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 </w:t>
      </w:r>
      <w:r w:rsidRPr="00A0794B" w:rsidR="00C007A0">
        <w:rPr>
          <w:sz w:val="26"/>
          <w:szCs w:val="26"/>
        </w:rPr>
        <w:t>Гадисов</w:t>
      </w:r>
      <w:r w:rsidRPr="00A0794B" w:rsidR="00C007A0">
        <w:rPr>
          <w:sz w:val="26"/>
          <w:szCs w:val="26"/>
        </w:rPr>
        <w:t xml:space="preserve"> Б.Ш.</w:t>
      </w:r>
      <w:r w:rsidRPr="00A0794B">
        <w:rPr>
          <w:sz w:val="26"/>
          <w:szCs w:val="26"/>
        </w:rPr>
        <w:t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его отсутствие, по имеющимся в деле материалам.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Факт совершения </w:t>
      </w:r>
      <w:r w:rsidRPr="00A0794B" w:rsidR="00C007A0">
        <w:rPr>
          <w:sz w:val="26"/>
          <w:szCs w:val="26"/>
        </w:rPr>
        <w:t>Гадисовым</w:t>
      </w:r>
      <w:r w:rsidRPr="00A0794B" w:rsidR="00C007A0">
        <w:rPr>
          <w:sz w:val="26"/>
          <w:szCs w:val="26"/>
        </w:rPr>
        <w:t xml:space="preserve"> Б.Ш., </w:t>
      </w:r>
      <w:r w:rsidRPr="00A0794B">
        <w:rPr>
          <w:sz w:val="26"/>
          <w:szCs w:val="26"/>
        </w:rPr>
        <w:t>административного правонарушения, предусмотренного ч. 2 ст. 12.2 Кодекса Российской Федерации об административных правонарушениях, и его вина объективно подтверждаются совокупностью исследованных в ходе судебного заседания доказательств: протоколом об административном правонарушении 86ХМ</w:t>
      </w:r>
      <w:r w:rsidRPr="00A0794B" w:rsidR="00C007A0">
        <w:rPr>
          <w:sz w:val="26"/>
          <w:szCs w:val="26"/>
        </w:rPr>
        <w:t>656503 от 17.12.2025</w:t>
      </w:r>
      <w:r w:rsidRPr="00A0794B">
        <w:rPr>
          <w:sz w:val="26"/>
          <w:szCs w:val="26"/>
        </w:rPr>
        <w:t xml:space="preserve">, рапортом от </w:t>
      </w:r>
      <w:r w:rsidRPr="00A0794B" w:rsidR="00C007A0">
        <w:rPr>
          <w:sz w:val="26"/>
          <w:szCs w:val="26"/>
        </w:rPr>
        <w:t>17.12</w:t>
      </w:r>
      <w:r w:rsidRPr="00A0794B">
        <w:rPr>
          <w:sz w:val="26"/>
          <w:szCs w:val="26"/>
        </w:rPr>
        <w:t xml:space="preserve">.2025, объяснениями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</w:t>
      </w:r>
      <w:r w:rsidRPr="00A0794B">
        <w:rPr>
          <w:sz w:val="26"/>
          <w:szCs w:val="26"/>
        </w:rPr>
        <w:t xml:space="preserve">, фотоизображением, где визуальный осмотр транспортного средства позволил сделать вывод, что снег нанесен с целью затруднения идентификации </w:t>
      </w:r>
      <w:r w:rsidRPr="00A0794B" w:rsidR="00C007A0">
        <w:rPr>
          <w:sz w:val="26"/>
          <w:szCs w:val="26"/>
        </w:rPr>
        <w:t>заднего</w:t>
      </w:r>
      <w:r w:rsidRPr="00A0794B">
        <w:rPr>
          <w:sz w:val="26"/>
          <w:szCs w:val="26"/>
        </w:rPr>
        <w:t xml:space="preserve"> государственного регистрационного знака, загрязнение не связано с погодными условиями или не обусловлено процессом </w:t>
      </w:r>
      <w:r w:rsidRPr="00A0794B">
        <w:rPr>
          <w:sz w:val="26"/>
          <w:szCs w:val="26"/>
        </w:rPr>
        <w:t xml:space="preserve">движения, допускающим </w:t>
      </w:r>
      <w:r w:rsidRPr="00A0794B">
        <w:rPr>
          <w:sz w:val="26"/>
          <w:szCs w:val="26"/>
        </w:rPr>
        <w:t>самозагрязнение</w:t>
      </w:r>
      <w:r w:rsidRPr="00A0794B">
        <w:rPr>
          <w:sz w:val="26"/>
          <w:szCs w:val="26"/>
        </w:rPr>
        <w:t xml:space="preserve">; карточкой операции с ВУ, карточкой учета транспортного средства, сведениями из информационной базы данных органов полиции, и другими материалами. 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Указанные доказательства оценены мировым судьей в соответствии с правилами ст. 26.11 Кодекса Российской Федерации об административных правонарушениях и признаются допустимыми, достоверными и достаточными для вывода о наличии в действиях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Б.Ш., </w:t>
      </w:r>
      <w:r w:rsidRPr="00A0794B">
        <w:rPr>
          <w:sz w:val="26"/>
          <w:szCs w:val="26"/>
        </w:rPr>
        <w:t>состава вменяемого административного правонарушения.</w:t>
      </w:r>
    </w:p>
    <w:p w:rsidR="00A257DA" w:rsidRPr="00A0794B" w:rsidP="00A257DA">
      <w:pPr>
        <w:tabs>
          <w:tab w:val="left" w:pos="8931"/>
        </w:tabs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Согласно п. 2.3.1 Правил дорожного движения Российской Федерации, утвержденных постановлением Правительства Российской Федерации от 23.10.1993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A257DA" w:rsidRPr="00A0794B" w:rsidP="00A257DA">
      <w:pPr>
        <w:tabs>
          <w:tab w:val="left" w:pos="8931"/>
        </w:tabs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Действия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Б.Ш., </w:t>
      </w:r>
      <w:r w:rsidRPr="00A0794B">
        <w:rPr>
          <w:sz w:val="26"/>
          <w:szCs w:val="26"/>
        </w:rPr>
        <w:t>мировой судья квалифицирует по ч. 2 ст. 12.2 Кодекса Российской Федерации об административных правонарушениях – управление транспортным средством с государственным регистрационным знаком видоизмененным с применением материалов (снег), препятствующих идентификации государственного регистрационного знака, либо позволяющих их скрыть.</w:t>
      </w:r>
    </w:p>
    <w:p w:rsidR="00A257DA" w:rsidRPr="00A0794B" w:rsidP="00A257DA">
      <w:pPr>
        <w:tabs>
          <w:tab w:val="left" w:pos="8931"/>
        </w:tabs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При назначении административного наказания мировой судья в соответствии с ч. 2 ст. 4.1 Кодекса Российской Федерации об административных правонарушениях учитывает характер совершенного административного пра</w:t>
      </w:r>
      <w:r w:rsidRPr="00A0794B" w:rsidR="00C007A0">
        <w:rPr>
          <w:sz w:val="26"/>
          <w:szCs w:val="26"/>
        </w:rPr>
        <w:t>вонарушения, личность виновного</w:t>
      </w:r>
      <w:r w:rsidRPr="00A0794B">
        <w:rPr>
          <w:sz w:val="26"/>
          <w:szCs w:val="26"/>
        </w:rPr>
        <w:t>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Назначая </w:t>
      </w:r>
      <w:r w:rsidRPr="00A0794B" w:rsidR="00C007A0">
        <w:rPr>
          <w:sz w:val="26"/>
          <w:szCs w:val="26"/>
        </w:rPr>
        <w:t>Гадисову</w:t>
      </w:r>
      <w:r w:rsidRPr="00A0794B" w:rsidR="00C007A0">
        <w:rPr>
          <w:sz w:val="26"/>
          <w:szCs w:val="26"/>
        </w:rPr>
        <w:t xml:space="preserve"> Б.Ш. </w:t>
      </w:r>
      <w:r w:rsidRPr="00A0794B">
        <w:rPr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судом не установлено.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</w:t>
      </w:r>
      <w:r w:rsidRPr="00A0794B">
        <w:rPr>
          <w:sz w:val="26"/>
          <w:szCs w:val="26"/>
        </w:rPr>
        <w:t>, установленную ст.4.6 КоАП РФ, не имеется.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На основании изложенного, учитывая характер совершенного административного правонарушения, личность </w:t>
      </w:r>
      <w:r w:rsidRPr="00A0794B" w:rsidR="00C007A0">
        <w:rPr>
          <w:sz w:val="26"/>
          <w:szCs w:val="26"/>
        </w:rPr>
        <w:t>Гадисова</w:t>
      </w:r>
      <w:r w:rsidRPr="00A0794B" w:rsidR="00C007A0">
        <w:rPr>
          <w:sz w:val="26"/>
          <w:szCs w:val="26"/>
        </w:rPr>
        <w:t xml:space="preserve"> Б.Ш.</w:t>
      </w:r>
      <w:r w:rsidRPr="00A0794B">
        <w:rPr>
          <w:sz w:val="26"/>
          <w:szCs w:val="26"/>
        </w:rPr>
        <w:t xml:space="preserve">, полагаю справедливым </w:t>
      </w:r>
      <w:r w:rsidRPr="00A0794B">
        <w:rPr>
          <w:sz w:val="26"/>
          <w:szCs w:val="26"/>
        </w:rPr>
        <w:t>назначить  ему</w:t>
      </w:r>
      <w:r w:rsidRPr="00A0794B">
        <w:rPr>
          <w:sz w:val="26"/>
          <w:szCs w:val="26"/>
        </w:rPr>
        <w:t xml:space="preserve"> административное наказание в виде административного штрафа, которое соразмерно тяжести содеянного, соответствует фактическим обстоятельствам по данному делу и послужит достижением целей административного наказания, а именно: предупреждению совершения новых правонарушений как самим правонарушителем, так и другими лицами.</w:t>
      </w:r>
    </w:p>
    <w:p w:rsidR="00A257DA" w:rsidRPr="00A0794B" w:rsidP="00A257DA">
      <w:pPr>
        <w:ind w:firstLine="709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На основании изложенного и руководствуясь </w:t>
      </w:r>
      <w:r w:rsidRPr="00A0794B">
        <w:rPr>
          <w:sz w:val="26"/>
          <w:szCs w:val="26"/>
        </w:rPr>
        <w:t>ст.ст</w:t>
      </w:r>
      <w:r w:rsidRPr="00A0794B">
        <w:rPr>
          <w:sz w:val="26"/>
          <w:szCs w:val="26"/>
        </w:rPr>
        <w:t>. 29.9 - 29.11 Кодекса Российской Федерации об административных правонарушениях, мировой судья</w:t>
      </w:r>
    </w:p>
    <w:p w:rsidR="00A257DA" w:rsidRPr="00A0794B" w:rsidP="00A257DA">
      <w:pPr>
        <w:jc w:val="center"/>
        <w:rPr>
          <w:sz w:val="26"/>
          <w:szCs w:val="26"/>
        </w:rPr>
      </w:pPr>
    </w:p>
    <w:p w:rsidR="00A257DA" w:rsidRPr="00A0794B" w:rsidP="00A257DA">
      <w:pPr>
        <w:jc w:val="center"/>
        <w:rPr>
          <w:sz w:val="26"/>
          <w:szCs w:val="26"/>
        </w:rPr>
      </w:pPr>
      <w:r w:rsidRPr="00A0794B">
        <w:rPr>
          <w:sz w:val="26"/>
          <w:szCs w:val="26"/>
        </w:rPr>
        <w:t xml:space="preserve">ПОСТАНОВИЛ:   </w:t>
      </w:r>
    </w:p>
    <w:p w:rsidR="00A257DA" w:rsidRPr="00A0794B" w:rsidP="00A257D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0794B">
        <w:rPr>
          <w:sz w:val="26"/>
          <w:szCs w:val="26"/>
        </w:rPr>
        <w:t>Гадисова</w:t>
      </w: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>Башира</w:t>
      </w: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>Шахрудиновича</w:t>
      </w:r>
      <w:r w:rsidRPr="00A0794B">
        <w:rPr>
          <w:sz w:val="26"/>
          <w:szCs w:val="26"/>
        </w:rPr>
        <w:t xml:space="preserve"> </w:t>
      </w:r>
      <w:r w:rsidRPr="00A0794B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12.2 Кодекса </w:t>
      </w:r>
      <w:r w:rsidRPr="00A0794B">
        <w:rPr>
          <w:sz w:val="26"/>
          <w:szCs w:val="26"/>
        </w:rPr>
        <w:t>Российской Федерации об административных правонарушениях и назначить ему административное наказание в виде административного штрафа в размере 5 000 (пять тысяч) рублей.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</w:t>
      </w:r>
      <w:r w:rsidRPr="00A0794B" w:rsidR="00AC6FF1">
        <w:rPr>
          <w:sz w:val="26"/>
          <w:szCs w:val="26"/>
        </w:rPr>
        <w:t xml:space="preserve"> 18810486250740017232</w:t>
      </w:r>
      <w:r w:rsidRPr="00A0794B">
        <w:rPr>
          <w:sz w:val="26"/>
          <w:szCs w:val="26"/>
        </w:rPr>
        <w:t>.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257DA" w:rsidRPr="00A0794B" w:rsidP="00A257DA">
      <w:pPr>
        <w:ind w:firstLine="708"/>
        <w:jc w:val="both"/>
        <w:rPr>
          <w:sz w:val="26"/>
          <w:szCs w:val="26"/>
        </w:rPr>
      </w:pPr>
      <w:r w:rsidRPr="00A0794B">
        <w:rPr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 w:rsidRPr="00A0794B">
        <w:rPr>
          <w:sz w:val="26"/>
          <w:szCs w:val="26"/>
        </w:rPr>
        <w:t>через мирового судью</w:t>
      </w:r>
      <w:r w:rsidRPr="00A0794B">
        <w:rPr>
          <w:sz w:val="26"/>
          <w:szCs w:val="26"/>
        </w:rPr>
        <w:t xml:space="preserve"> судебного участка №1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A257DA" w:rsidRPr="00A0794B" w:rsidP="00A257DA">
      <w:pPr>
        <w:rPr>
          <w:sz w:val="26"/>
          <w:szCs w:val="26"/>
        </w:rPr>
      </w:pPr>
    </w:p>
    <w:p w:rsidR="00A257DA" w:rsidRPr="00A0794B" w:rsidP="00A257DA">
      <w:pPr>
        <w:rPr>
          <w:sz w:val="26"/>
          <w:szCs w:val="26"/>
        </w:rPr>
      </w:pPr>
      <w:r w:rsidRPr="00A0794B">
        <w:rPr>
          <w:sz w:val="26"/>
          <w:szCs w:val="26"/>
        </w:rPr>
        <w:t>Копия верна</w:t>
      </w:r>
    </w:p>
    <w:p w:rsidR="00A257DA" w:rsidRPr="00A0794B" w:rsidP="00A257DA">
      <w:pPr>
        <w:rPr>
          <w:rFonts w:ascii="Calibri" w:eastAsia="Calibri" w:hAnsi="Calibri"/>
          <w:sz w:val="26"/>
          <w:szCs w:val="26"/>
          <w:lang w:eastAsia="en-US"/>
        </w:rPr>
      </w:pPr>
      <w:r w:rsidRPr="00A0794B">
        <w:rPr>
          <w:sz w:val="26"/>
          <w:szCs w:val="26"/>
        </w:rPr>
        <w:t>Мировой судья</w:t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</w:r>
      <w:r w:rsidRPr="00A0794B">
        <w:rPr>
          <w:sz w:val="26"/>
          <w:szCs w:val="26"/>
        </w:rPr>
        <w:tab/>
        <w:t xml:space="preserve">                            И.А. Галбарцева </w:t>
      </w:r>
    </w:p>
    <w:p w:rsidR="00A257DA" w:rsidRPr="00A0794B" w:rsidP="00A257DA">
      <w:pPr>
        <w:rPr>
          <w:sz w:val="26"/>
          <w:szCs w:val="26"/>
        </w:rPr>
      </w:pPr>
    </w:p>
    <w:p w:rsidR="00A257DA" w:rsidRPr="00A0794B" w:rsidP="00A257DA">
      <w:pPr>
        <w:rPr>
          <w:sz w:val="26"/>
          <w:szCs w:val="26"/>
        </w:rPr>
      </w:pPr>
    </w:p>
    <w:p w:rsidR="00A257DA" w:rsidRPr="00A0794B" w:rsidP="00A257DA">
      <w:pPr>
        <w:rPr>
          <w:sz w:val="26"/>
          <w:szCs w:val="26"/>
        </w:rPr>
      </w:pPr>
    </w:p>
    <w:p w:rsidR="001F3036" w:rsidRPr="00A0794B">
      <w:pPr>
        <w:rPr>
          <w:sz w:val="26"/>
          <w:szCs w:val="26"/>
        </w:rPr>
      </w:pPr>
    </w:p>
    <w:sectPr w:rsidSect="0098314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C2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363C2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363C21" w:rsidRPr="0098314D">
          <w:pPr>
            <w:pStyle w:val="Header"/>
            <w:rPr>
              <w:color w:val="FFFFFF"/>
              <w:lang w:val="en-US"/>
            </w:rPr>
          </w:pPr>
          <w:r w:rsidRPr="0098314D">
            <w:rPr>
              <w:color w:val="FFFFFF"/>
              <w:lang w:val="en-US"/>
            </w:rPr>
            <w:t>069de058-4b46-44a4-a14f-4ad8a3864cc7</w:t>
          </w:r>
        </w:p>
      </w:tc>
    </w:tr>
  </w:tbl>
  <w:p w:rsidR="00363C21" w:rsidRPr="0098314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3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DA"/>
    <w:rsid w:val="001F3036"/>
    <w:rsid w:val="002C6266"/>
    <w:rsid w:val="00363C21"/>
    <w:rsid w:val="005F603D"/>
    <w:rsid w:val="007432DE"/>
    <w:rsid w:val="0098314D"/>
    <w:rsid w:val="00A0794B"/>
    <w:rsid w:val="00A257DA"/>
    <w:rsid w:val="00AC6FF1"/>
    <w:rsid w:val="00C007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428CF9-CABB-414B-90DE-8B2D9704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257D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25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257D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257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